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84" w:rsidRDefault="00A8059A">
      <w:r>
        <w:rPr>
          <w:noProof/>
          <w:lang w:eastAsia="de-DE"/>
        </w:rPr>
        <w:drawing>
          <wp:inline distT="0" distB="0" distL="0" distR="0" wp14:anchorId="6C48DC28" wp14:editId="0E219203">
            <wp:extent cx="6640141" cy="7901679"/>
            <wp:effectExtent l="0" t="0" r="889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6303" t="25974" r="17328" b="4781"/>
                    <a:stretch/>
                  </pic:blipFill>
                  <pic:spPr bwMode="auto">
                    <a:xfrm>
                      <a:off x="0" y="0"/>
                      <a:ext cx="6666943" cy="7933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3E3" w:rsidRPr="00F273E3" w:rsidRDefault="00F273E3" w:rsidP="00F273E3">
      <w:pPr>
        <w:rPr>
          <w:rFonts w:asciiTheme="majorHAnsi" w:hAnsiTheme="majorHAnsi" w:cstheme="majorHAnsi"/>
        </w:rPr>
      </w:pPr>
      <w:r w:rsidRPr="00F273E3">
        <w:rPr>
          <w:rFonts w:asciiTheme="majorHAnsi" w:hAnsiTheme="majorHAnsi" w:cstheme="majorHAnsi"/>
        </w:rPr>
        <w:t xml:space="preserve">Quelle: </w:t>
      </w:r>
      <w:r w:rsidRPr="00F273E3">
        <w:rPr>
          <w:rFonts w:asciiTheme="majorHAnsi" w:hAnsiTheme="majorHAnsi" w:cstheme="majorHAnsi"/>
        </w:rPr>
        <w:t>Her</w:t>
      </w:r>
      <w:r w:rsidRPr="00F273E3">
        <w:rPr>
          <w:rFonts w:asciiTheme="majorHAnsi" w:hAnsiTheme="majorHAnsi" w:cstheme="majorHAnsi"/>
        </w:rPr>
        <w:t xml:space="preserve">ausgeber: </w:t>
      </w:r>
      <w:r w:rsidRPr="00F273E3">
        <w:rPr>
          <w:rFonts w:asciiTheme="majorHAnsi" w:hAnsiTheme="majorHAnsi" w:cstheme="majorHAnsi"/>
        </w:rPr>
        <w:t>Schulamt für die Stadt Herne und Fachbereich</w:t>
      </w:r>
      <w:r w:rsidRPr="00F273E3">
        <w:rPr>
          <w:rFonts w:asciiTheme="majorHAnsi" w:hAnsiTheme="majorHAnsi" w:cstheme="majorHAnsi"/>
        </w:rPr>
        <w:t xml:space="preserve"> Kinder-Jugend-Familie</w:t>
      </w:r>
      <w:r w:rsidRPr="00F273E3">
        <w:rPr>
          <w:rFonts w:asciiTheme="majorHAnsi" w:hAnsiTheme="majorHAnsi" w:cstheme="majorHAnsi"/>
        </w:rPr>
        <w:t>, Herne Arbeitskreis Schulabsentismus unter besonderer Mitarbeit von: Nikolai Ammann und Gesellschaft fr</w:t>
      </w:r>
      <w:r w:rsidRPr="00F273E3">
        <w:rPr>
          <w:rFonts w:asciiTheme="majorHAnsi" w:hAnsiTheme="majorHAnsi" w:cstheme="majorHAnsi"/>
        </w:rPr>
        <w:t xml:space="preserve">eie Sozialarbeit e.V. Herne, </w:t>
      </w:r>
      <w:r w:rsidRPr="00F273E3">
        <w:rPr>
          <w:rFonts w:asciiTheme="majorHAnsi" w:hAnsiTheme="majorHAnsi" w:cstheme="majorHAnsi"/>
        </w:rPr>
        <w:t>März 2015</w:t>
      </w:r>
      <w:bookmarkStart w:id="0" w:name="_GoBack"/>
      <w:bookmarkEnd w:id="0"/>
    </w:p>
    <w:p w:rsidR="00F273E3" w:rsidRDefault="00F273E3"/>
    <w:sectPr w:rsidR="00F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9A"/>
    <w:rsid w:val="00475818"/>
    <w:rsid w:val="004C31B0"/>
    <w:rsid w:val="00527DF3"/>
    <w:rsid w:val="00A8059A"/>
    <w:rsid w:val="00AA267F"/>
    <w:rsid w:val="00F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CC7F"/>
  <w15:chartTrackingRefBased/>
  <w15:docId w15:val="{ECEA2108-F764-4DBB-9D25-F1D805F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Ortlepp, Matthias</dc:creator>
  <cp:keywords/>
  <dc:description/>
  <cp:lastModifiedBy>Schütze, Helena</cp:lastModifiedBy>
  <cp:revision>3</cp:revision>
  <dcterms:created xsi:type="dcterms:W3CDTF">2021-05-04T13:53:00Z</dcterms:created>
  <dcterms:modified xsi:type="dcterms:W3CDTF">2022-01-06T12:27:00Z</dcterms:modified>
</cp:coreProperties>
</file>