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6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6"/>
        <w:gridCol w:w="3946"/>
        <w:gridCol w:w="2372"/>
        <w:gridCol w:w="2406"/>
        <w:gridCol w:w="2741"/>
      </w:tblGrid>
      <w:tr w:rsidR="00624EE4" w:rsidRPr="00624EE4" w:rsidTr="00624EE4">
        <w:trPr>
          <w:trHeight w:val="345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EE4" w:rsidRPr="00624EE4" w:rsidRDefault="00624EE4" w:rsidP="00624E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624EE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Leitfragen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EE4" w:rsidRPr="00624EE4" w:rsidRDefault="00624EE4" w:rsidP="00624E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624EE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Schulphobie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EE4" w:rsidRPr="00624EE4" w:rsidRDefault="00624EE4" w:rsidP="00624E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624EE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Schulangst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EE4" w:rsidRPr="00624EE4" w:rsidRDefault="00624EE4" w:rsidP="00624E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624EE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Schwänzen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4EE4" w:rsidRPr="00624EE4" w:rsidRDefault="00624EE4" w:rsidP="00624E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624EE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Zurückhalten</w:t>
            </w:r>
          </w:p>
        </w:tc>
      </w:tr>
      <w:tr w:rsidR="00624EE4" w:rsidRPr="00624EE4" w:rsidTr="0062637C">
        <w:trPr>
          <w:trHeight w:val="2046"/>
        </w:trPr>
        <w:tc>
          <w:tcPr>
            <w:tcW w:w="2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E4" w:rsidRPr="00624EE4" w:rsidRDefault="00624EE4" w:rsidP="00624E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624EE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Welche Art von Ängsten </w:t>
            </w:r>
            <w:r w:rsidRPr="00624EE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br/>
              <w:t>lässt sich beobachten?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E4" w:rsidRPr="00624EE4" w:rsidRDefault="00624EE4" w:rsidP="00624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Angst, das sichere Umfeld zu verlassen, </w:t>
            </w: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br/>
              <w:t xml:space="preserve">von vertrauten Personen getrennt zu sein, auch Sorge, dass einem Familienmitglied </w:t>
            </w:r>
            <w:r w:rsidR="00D07CC7">
              <w:rPr>
                <w:rFonts w:ascii="Calibri" w:eastAsia="Times New Roman" w:hAnsi="Calibri" w:cs="Calibri"/>
                <w:color w:val="000000"/>
                <w:lang w:eastAsia="de-DE"/>
              </w:rPr>
              <w:t>et</w:t>
            </w: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>was zustößt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E4" w:rsidRPr="00624EE4" w:rsidRDefault="00624EE4" w:rsidP="00624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Angst vor der Schule </w:t>
            </w: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br/>
              <w:t>oder vor bestimmten Situationen im schulischen Umfeld (Mitschüler, Bewertungssituationen, Prüfungen…)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E4" w:rsidRPr="00624EE4" w:rsidRDefault="00AE3239" w:rsidP="00624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keine Ä</w:t>
            </w:r>
            <w:r w:rsidR="00624EE4"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>ngst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e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EE4" w:rsidRPr="00624EE4" w:rsidRDefault="00AE3239" w:rsidP="00624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keine Ä</w:t>
            </w:r>
            <w:r w:rsidR="00624EE4"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>ngst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e</w:t>
            </w:r>
            <w:r w:rsidR="00D07CC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in der Regel beim Kind, aber teilweise große Ängste bei Eltern, die sich auf Kinder übertragen können.</w:t>
            </w:r>
          </w:p>
        </w:tc>
      </w:tr>
      <w:tr w:rsidR="00624EE4" w:rsidRPr="00624EE4" w:rsidTr="0062637C">
        <w:trPr>
          <w:trHeight w:val="2116"/>
        </w:trPr>
        <w:tc>
          <w:tcPr>
            <w:tcW w:w="2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E4" w:rsidRPr="00624EE4" w:rsidRDefault="00624EE4" w:rsidP="00624E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624EE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Welche Gründe werden </w:t>
            </w:r>
            <w:r w:rsidRPr="00624EE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br/>
              <w:t>genannt/ vermutet?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E4" w:rsidRPr="00624EE4" w:rsidRDefault="00624EE4" w:rsidP="00624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Körperliche Beschwerden ohne </w:t>
            </w:r>
            <w:r w:rsidR="00D07CC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physischen </w:t>
            </w: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>Grund</w:t>
            </w:r>
            <w:r w:rsidR="00AE323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werden oft genannt</w:t>
            </w: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, </w:t>
            </w: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br/>
              <w:t>Angst ohne Eltern zu sein oder dass den Eltern während der Abwesenheit etwas zustößt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E4" w:rsidRPr="00624EE4" w:rsidRDefault="00624EE4" w:rsidP="00624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>Gründe im Schulbesuch:</w:t>
            </w: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br/>
              <w:t xml:space="preserve"> Probleme mit Leistungen,</w:t>
            </w:r>
            <w:r w:rsidR="00D07CC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Prüfungssituationen,</w:t>
            </w: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Mobbing und</w:t>
            </w:r>
            <w:r w:rsidR="00D07CC7">
              <w:rPr>
                <w:rFonts w:ascii="Calibri" w:eastAsia="Times New Roman" w:hAnsi="Calibri" w:cs="Calibri"/>
                <w:color w:val="000000"/>
                <w:lang w:eastAsia="de-DE"/>
              </w:rPr>
              <w:t>/ oder</w:t>
            </w: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sozialen Situationen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E4" w:rsidRPr="00624EE4" w:rsidRDefault="00D07CC7" w:rsidP="00624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Gründe werden entweder nicht genannt oder es sind </w:t>
            </w:r>
            <w:r w:rsidR="00624EE4"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Unlust, Langeweile </w:t>
            </w:r>
            <w:r w:rsidR="00624EE4"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br/>
              <w:t>und Sinnlosigkeit des Schulbesuchs sowie Freunde die zum Absentismus verleiten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E4" w:rsidRPr="00624EE4" w:rsidRDefault="00624EE4" w:rsidP="00624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>Gründe in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n</w:t>
            </w: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erhalb der Familie, </w:t>
            </w:r>
            <w:r w:rsidR="00AE3239">
              <w:rPr>
                <w:rFonts w:ascii="Calibri" w:eastAsia="Times New Roman" w:hAnsi="Calibri" w:cs="Calibri"/>
                <w:color w:val="000000"/>
                <w:lang w:eastAsia="de-DE"/>
              </w:rPr>
              <w:t>Erkrankungen,</w:t>
            </w: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br/>
              <w:t>religiöse oder kulturelle Bedenken, Kinderarbeit, Kinder müssen im Haushalt mithelfen, Verdeckung von Misshandlungen</w:t>
            </w:r>
          </w:p>
        </w:tc>
      </w:tr>
      <w:tr w:rsidR="00624EE4" w:rsidRPr="00624EE4" w:rsidTr="00624EE4">
        <w:trPr>
          <w:trHeight w:val="1503"/>
        </w:trPr>
        <w:tc>
          <w:tcPr>
            <w:tcW w:w="2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E4" w:rsidRPr="00624EE4" w:rsidRDefault="00624EE4" w:rsidP="00624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624EE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Welche Haltung hat das</w:t>
            </w:r>
            <w:r w:rsidRPr="00624EE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br/>
              <w:t>Kind zur Schule und zum Lernen?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E4" w:rsidRPr="00624EE4" w:rsidRDefault="00624EE4" w:rsidP="00624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>Das betroffene Kind hat i</w:t>
            </w:r>
            <w:r w:rsidR="00D07CC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n der Regel </w:t>
            </w:r>
            <w:r w:rsidR="00D07CC7">
              <w:rPr>
                <w:rFonts w:ascii="Calibri" w:eastAsia="Times New Roman" w:hAnsi="Calibri" w:cs="Calibri"/>
                <w:color w:val="000000"/>
                <w:lang w:eastAsia="de-DE"/>
              </w:rPr>
              <w:br/>
              <w:t>eine hohe Lern</w:t>
            </w: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>motivation und Leistungsbereitschaft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E4" w:rsidRPr="00624EE4" w:rsidRDefault="00624EE4" w:rsidP="00624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>Lern- und Leistungs-</w:t>
            </w: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br/>
            </w:r>
            <w:proofErr w:type="spellStart"/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>motivation</w:t>
            </w:r>
            <w:proofErr w:type="spellEnd"/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 sind d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urch die Ängste teilweise stark</w:t>
            </w: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beeinträchtigt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E4" w:rsidRPr="00624EE4" w:rsidRDefault="00624EE4" w:rsidP="00624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Die Lern- und Leistungs- </w:t>
            </w: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br/>
            </w:r>
            <w:proofErr w:type="spellStart"/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>motivation</w:t>
            </w:r>
            <w:proofErr w:type="spellEnd"/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ist oft erheblich beeinträchtigt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E4" w:rsidRPr="00624EE4" w:rsidRDefault="00624EE4" w:rsidP="00624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Das Kind übernimmt oft </w:t>
            </w: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br/>
              <w:t>d</w:t>
            </w:r>
            <w:r w:rsidR="00AE323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ie schulgleichgültige oder gar </w:t>
            </w: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>ablehnende Haltung der Eltern</w:t>
            </w:r>
          </w:p>
        </w:tc>
      </w:tr>
      <w:tr w:rsidR="00624EE4" w:rsidRPr="00624EE4" w:rsidTr="00624EE4">
        <w:trPr>
          <w:trHeight w:val="1331"/>
        </w:trPr>
        <w:tc>
          <w:tcPr>
            <w:tcW w:w="2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E4" w:rsidRPr="00624EE4" w:rsidRDefault="00624EE4" w:rsidP="00624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624EE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Wie sind familiäre Haltung </w:t>
            </w:r>
            <w:r w:rsidRPr="00624EE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br/>
              <w:t>und Erziehungskompetenz zu beurteilen?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E4" w:rsidRPr="00624EE4" w:rsidRDefault="00624EE4" w:rsidP="00624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Ambivalente Haltung zum Schulbesuch und unsichere und </w:t>
            </w:r>
            <w:r w:rsidR="00D07CC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sehr </w:t>
            </w: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enge Bindung zum Kind. Das Kind wird teilweise in eigene Ängste eingebunden </w:t>
            </w:r>
            <w:r w:rsidR="00D07CC7">
              <w:rPr>
                <w:rFonts w:ascii="Calibri" w:eastAsia="Times New Roman" w:hAnsi="Calibri" w:cs="Calibri"/>
                <w:color w:val="000000"/>
                <w:lang w:eastAsia="de-DE"/>
              </w:rPr>
              <w:t>und die Ängste des Kindes unbewusst aufrecht erhalten.</w:t>
            </w:r>
            <w:bookmarkStart w:id="0" w:name="_GoBack"/>
            <w:bookmarkEnd w:id="0"/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E4" w:rsidRPr="00624EE4" w:rsidRDefault="00624EE4" w:rsidP="00624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Eltern sind oft hilflos </w:t>
            </w: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br/>
              <w:t>in ihren Bemühungen um den Schulbesuch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E4" w:rsidRPr="00624EE4" w:rsidRDefault="00624EE4" w:rsidP="00624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>Lockere bis hilflose Erziehungs-</w:t>
            </w: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br/>
            </w:r>
            <w:proofErr w:type="spellStart"/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>haltung</w:t>
            </w:r>
            <w:proofErr w:type="spellEnd"/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mit Tendenz zur Vernachlässigung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E4" w:rsidRPr="00624EE4" w:rsidRDefault="00624EE4" w:rsidP="00624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Oft Abschottung gegenüber </w:t>
            </w: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br/>
              <w:t>äußeren Einflüssen</w:t>
            </w:r>
          </w:p>
        </w:tc>
      </w:tr>
      <w:tr w:rsidR="00624EE4" w:rsidRPr="00624EE4" w:rsidTr="00624EE4">
        <w:trPr>
          <w:trHeight w:val="1400"/>
        </w:trPr>
        <w:tc>
          <w:tcPr>
            <w:tcW w:w="2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E4" w:rsidRPr="00624EE4" w:rsidRDefault="00624EE4" w:rsidP="00624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624EE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Wissen die Eltern vom </w:t>
            </w:r>
            <w:r w:rsidRPr="00624EE4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br/>
              <w:t>Absentismus?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E4" w:rsidRPr="00624EE4" w:rsidRDefault="00624EE4" w:rsidP="00624E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Eltern wissen von der Schulvermeidung, </w:t>
            </w: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br/>
              <w:t>das Kind hält sich auch zu Hause auf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E4" w:rsidRPr="00624EE4" w:rsidRDefault="00624EE4" w:rsidP="00624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Eltern wissen von der </w:t>
            </w: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br/>
              <w:t xml:space="preserve">Schulvermeidung, das </w:t>
            </w: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br/>
              <w:t>Kind hält sich zu Hause auf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E4" w:rsidRPr="00624EE4" w:rsidRDefault="00624EE4" w:rsidP="00624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>Eltern wissen in der Regel nichts davon, beaufsicht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ig</w:t>
            </w: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>en die Fehlzeiten auch zu wenig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EE4" w:rsidRPr="00624EE4" w:rsidRDefault="00624EE4" w:rsidP="00624E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24EE4">
              <w:rPr>
                <w:rFonts w:ascii="Calibri" w:eastAsia="Times New Roman" w:hAnsi="Calibri" w:cs="Calibri"/>
                <w:color w:val="000000"/>
                <w:lang w:eastAsia="de-DE"/>
              </w:rPr>
              <w:t>Eltern verursachen d</w:t>
            </w:r>
            <w:r w:rsidR="0062637C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en </w:t>
            </w:r>
            <w:r w:rsidR="0062637C">
              <w:rPr>
                <w:rFonts w:ascii="Calibri" w:eastAsia="Times New Roman" w:hAnsi="Calibri" w:cs="Calibri"/>
                <w:color w:val="000000"/>
                <w:lang w:eastAsia="de-DE"/>
              </w:rPr>
              <w:br/>
              <w:t>Absentismus, entsprechend wissen sie davon</w:t>
            </w:r>
          </w:p>
        </w:tc>
      </w:tr>
    </w:tbl>
    <w:p w:rsidR="00801016" w:rsidRPr="00624EE4" w:rsidRDefault="00801016"/>
    <w:sectPr w:rsidR="00801016" w:rsidRPr="00624EE4" w:rsidSect="00624EE4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E4"/>
    <w:rsid w:val="00624EE4"/>
    <w:rsid w:val="0062637C"/>
    <w:rsid w:val="00801016"/>
    <w:rsid w:val="00AE3239"/>
    <w:rsid w:val="00D0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CF4A"/>
  <w15:chartTrackingRefBased/>
  <w15:docId w15:val="{3D66E9A9-E289-4F76-8772-32ABC86D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Schütze, Helena</dc:creator>
  <cp:keywords/>
  <dc:description/>
  <cp:lastModifiedBy>Schütze, Helena</cp:lastModifiedBy>
  <cp:revision>3</cp:revision>
  <dcterms:created xsi:type="dcterms:W3CDTF">2021-01-08T11:44:00Z</dcterms:created>
  <dcterms:modified xsi:type="dcterms:W3CDTF">2021-01-21T11:04:00Z</dcterms:modified>
</cp:coreProperties>
</file>